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0662" w14:textId="73FCDD0B" w:rsidR="008C5266" w:rsidRPr="00806812" w:rsidRDefault="00684FB6" w:rsidP="00806812">
      <w:pPr>
        <w:pBdr>
          <w:top w:val="nil"/>
          <w:left w:val="nil"/>
          <w:bottom w:val="nil"/>
          <w:right w:val="nil"/>
          <w:between w:val="nil"/>
        </w:pBdr>
        <w:spacing w:before="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70E">
        <w:rPr>
          <w:b/>
          <w:noProof/>
          <w:color w:val="000000"/>
          <w:sz w:val="24"/>
          <w:szCs w:val="24"/>
          <w:lang w:eastAsia="en-US"/>
        </w:rPr>
        <w:drawing>
          <wp:anchor distT="0" distB="0" distL="0" distR="0" simplePos="0" relativeHeight="251655168" behindDoc="0" locked="0" layoutInCell="1" hidden="0" allowOverlap="1" wp14:anchorId="7940896B" wp14:editId="194FAFB7">
            <wp:simplePos x="0" y="0"/>
            <wp:positionH relativeFrom="page">
              <wp:posOffset>4535032</wp:posOffset>
            </wp:positionH>
            <wp:positionV relativeFrom="page">
              <wp:posOffset>629671</wp:posOffset>
            </wp:positionV>
            <wp:extent cx="2086610" cy="43815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6377" w:rsidRPr="00D1570E">
        <w:rPr>
          <w:b/>
          <w:noProof/>
          <w:color w:val="000000"/>
          <w:sz w:val="24"/>
          <w:szCs w:val="24"/>
          <w:lang w:eastAsia="en-US"/>
        </w:rPr>
        <w:drawing>
          <wp:anchor distT="0" distB="0" distL="0" distR="0" simplePos="0" relativeHeight="251653120" behindDoc="0" locked="0" layoutInCell="1" hidden="0" allowOverlap="1" wp14:anchorId="3E059149" wp14:editId="5FB3746D">
            <wp:simplePos x="0" y="0"/>
            <wp:positionH relativeFrom="page">
              <wp:posOffset>683691</wp:posOffset>
            </wp:positionH>
            <wp:positionV relativeFrom="topMargin">
              <wp:posOffset>482492</wp:posOffset>
            </wp:positionV>
            <wp:extent cx="2717321" cy="543464"/>
            <wp:effectExtent l="0" t="0" r="0" b="9525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21" cy="543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377" w:rsidRPr="00D1570E">
        <w:rPr>
          <w:rFonts w:asciiTheme="minorHAnsi" w:hAnsiTheme="minorHAnsi" w:cstheme="minorHAnsi"/>
          <w:b/>
          <w:color w:val="000000"/>
          <w:sz w:val="24"/>
          <w:szCs w:val="24"/>
        </w:rPr>
        <w:t>FRIDAY OCTOBER 2</w:t>
      </w:r>
      <w:r w:rsidR="001E69C9" w:rsidRPr="00D1570E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E76377" w:rsidRPr="00D1570E">
        <w:rPr>
          <w:rFonts w:asciiTheme="minorHAnsi" w:hAnsiTheme="minorHAnsi" w:cstheme="minorHAnsi"/>
          <w:b/>
          <w:color w:val="000000"/>
          <w:sz w:val="24"/>
          <w:szCs w:val="24"/>
        </w:rPr>
        <w:t>, 2024</w:t>
      </w:r>
    </w:p>
    <w:p w14:paraId="2157C78D" w14:textId="77777777" w:rsidR="008C5266" w:rsidRDefault="008C5266">
      <w:pPr>
        <w:spacing w:before="8" w:after="1"/>
        <w:rPr>
          <w:b/>
          <w:sz w:val="13"/>
          <w:szCs w:val="13"/>
        </w:rPr>
      </w:pPr>
    </w:p>
    <w:tbl>
      <w:tblPr>
        <w:tblStyle w:val="2"/>
        <w:tblW w:w="10365" w:type="dxa"/>
        <w:tblInd w:w="116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710"/>
        <w:gridCol w:w="3766"/>
        <w:gridCol w:w="3210"/>
      </w:tblGrid>
      <w:tr w:rsidR="008C5266" w:rsidRPr="00557406" w14:paraId="53FAD55F" w14:textId="77777777" w:rsidTr="002B34BA">
        <w:trPr>
          <w:trHeight w:val="252"/>
        </w:trPr>
        <w:tc>
          <w:tcPr>
            <w:tcW w:w="1679" w:type="dxa"/>
            <w:tcBorders>
              <w:top w:val="nil"/>
              <w:bottom w:val="nil"/>
              <w:right w:val="nil"/>
            </w:tcBorders>
            <w:shd w:val="clear" w:color="auto" w:fill="4F81BC"/>
            <w:vAlign w:val="center"/>
          </w:tcPr>
          <w:p w14:paraId="3F8F3FEB" w14:textId="77777777" w:rsidR="008C5266" w:rsidRPr="00557406" w:rsidRDefault="00E76377" w:rsidP="007E6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3" w:lineRule="auto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FFFFFF"/>
                <w:sz w:val="14"/>
                <w:szCs w:val="14"/>
              </w:rPr>
              <w:t>Event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  <w:vAlign w:val="center"/>
          </w:tcPr>
          <w:p w14:paraId="7593F016" w14:textId="77777777" w:rsidR="008C5266" w:rsidRPr="00557406" w:rsidRDefault="00E76377" w:rsidP="007E6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3" w:lineRule="auto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FFFFFF"/>
                <w:sz w:val="14"/>
                <w:szCs w:val="14"/>
              </w:rPr>
              <w:t>Time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  <w:vAlign w:val="center"/>
          </w:tcPr>
          <w:p w14:paraId="476E7467" w14:textId="77777777" w:rsidR="008C5266" w:rsidRPr="00557406" w:rsidRDefault="00E76377" w:rsidP="007E6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3" w:lineRule="auto"/>
              <w:ind w:left="6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FFFFFF"/>
                <w:sz w:val="14"/>
                <w:szCs w:val="14"/>
              </w:rPr>
              <w:t>Speaker and Topic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</w:tcBorders>
            <w:shd w:val="clear" w:color="auto" w:fill="4F81BC"/>
            <w:vAlign w:val="center"/>
          </w:tcPr>
          <w:p w14:paraId="7374695C" w14:textId="77777777" w:rsidR="008C5266" w:rsidRPr="00557406" w:rsidRDefault="00E76377" w:rsidP="007E6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3" w:lineRule="auto"/>
              <w:ind w:left="14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FFFFFF"/>
                <w:sz w:val="14"/>
                <w:szCs w:val="14"/>
              </w:rPr>
              <w:t>Location</w:t>
            </w:r>
          </w:p>
        </w:tc>
      </w:tr>
      <w:tr w:rsidR="008C5266" w:rsidRPr="00557406" w14:paraId="660A4BA8" w14:textId="77777777" w:rsidTr="002B34BA">
        <w:trPr>
          <w:trHeight w:val="518"/>
        </w:trPr>
        <w:tc>
          <w:tcPr>
            <w:tcW w:w="1679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8D88D61" w14:textId="77777777" w:rsidR="008C5266" w:rsidRPr="00557406" w:rsidRDefault="00E76377" w:rsidP="0071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9" w:right="4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Registration</w:t>
            </w:r>
          </w:p>
        </w:tc>
        <w:tc>
          <w:tcPr>
            <w:tcW w:w="1710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6B4A359" w14:textId="187C1C16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" w:right="2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7:30 a.m.-5:00 p.m.</w:t>
            </w:r>
          </w:p>
        </w:tc>
        <w:tc>
          <w:tcPr>
            <w:tcW w:w="6976" w:type="dxa"/>
            <w:gridSpan w:val="2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AEB5064" w14:textId="77777777" w:rsidR="008C5266" w:rsidRPr="00557406" w:rsidRDefault="008C5266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77FBF9" w14:textId="77777777" w:rsidR="008C5266" w:rsidRPr="00557406" w:rsidRDefault="00E76377">
            <w:pPr>
              <w:ind w:left="9" w:right="1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Foyer</w:t>
            </w:r>
          </w:p>
        </w:tc>
      </w:tr>
      <w:tr w:rsidR="008C5266" w:rsidRPr="00557406" w14:paraId="517AFA05" w14:textId="77777777" w:rsidTr="002B34BA">
        <w:trPr>
          <w:trHeight w:val="1381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149AEF2" w14:textId="77777777" w:rsidR="00484357" w:rsidRPr="00557406" w:rsidRDefault="00484357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D867D72" w14:textId="6A8D141E" w:rsidR="008C5266" w:rsidRPr="00557406" w:rsidRDefault="000B49C1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1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F19598B" w14:textId="77777777" w:rsidR="00484357" w:rsidRPr="00557406" w:rsidRDefault="0048435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1DBAC96" w14:textId="40F70220" w:rsidR="008C5266" w:rsidRPr="00557406" w:rsidRDefault="00E7637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8:00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a.m.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-9:00 a.m.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6145DDB" w14:textId="77777777" w:rsidR="00484357" w:rsidRPr="00557406" w:rsidRDefault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right="269" w:hanging="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7378DF64" w14:textId="5788CC59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right="269" w:hanging="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>Applications of the 3-min all-out exercise test for prescribing high-intensity interval training: a decade of research progress</w:t>
            </w:r>
          </w:p>
          <w:p w14:paraId="26CF2113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right="269" w:hanging="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Robert Pettitt, PhD</w:t>
            </w:r>
          </w:p>
          <w:p w14:paraId="7F1EE48D" w14:textId="30E9F6D7" w:rsidR="00484357" w:rsidRPr="00557406" w:rsidRDefault="00484357" w:rsidP="000E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right="269" w:hanging="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Salt Lake Community College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FF2CEDF" w14:textId="77777777" w:rsidR="00484357" w:rsidRPr="00557406" w:rsidRDefault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3488DF6" w14:textId="4D6E6A5A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 Salon A&amp;B</w:t>
            </w:r>
          </w:p>
        </w:tc>
      </w:tr>
      <w:tr w:rsidR="008C5266" w:rsidRPr="00557406" w14:paraId="1645B8D6" w14:textId="77777777" w:rsidTr="002B34BA">
        <w:trPr>
          <w:trHeight w:val="1066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B9F03ED" w14:textId="77777777" w:rsidR="00484357" w:rsidRPr="00557406" w:rsidRDefault="00484357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145772A" w14:textId="1AD07ED9" w:rsidR="008C5266" w:rsidRPr="00557406" w:rsidRDefault="000B49C1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2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AB4F2B9" w14:textId="77777777" w:rsidR="00484357" w:rsidRPr="00557406" w:rsidRDefault="0048435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19C5F24F" w14:textId="7F9D2582" w:rsidR="008C5266" w:rsidRPr="00557406" w:rsidRDefault="00E7637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8:00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a.m.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-9:00 a.m.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1BE759F" w14:textId="77777777" w:rsidR="00484357" w:rsidRPr="00557406" w:rsidRDefault="0048435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59ED7ED0" w14:textId="46616723" w:rsidR="008C5266" w:rsidRPr="00557406" w:rsidRDefault="00E7637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>Habits of Successful Weight Losers: The Research from the National Weight Control Registry</w:t>
            </w:r>
          </w:p>
          <w:p w14:paraId="3DD48042" w14:textId="77777777" w:rsidR="008C5266" w:rsidRPr="00557406" w:rsidRDefault="00E7637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42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Jason Karp, PhD</w:t>
            </w:r>
          </w:p>
          <w:p w14:paraId="0726E1A9" w14:textId="08789F7B" w:rsidR="00484357" w:rsidRPr="00557406" w:rsidRDefault="0048435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42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Georgia Southern University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DFC91B4" w14:textId="77777777" w:rsidR="00484357" w:rsidRPr="00557406" w:rsidRDefault="0048435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BFF2545" w14:textId="2E6684AC" w:rsidR="008C5266" w:rsidRPr="00557406" w:rsidRDefault="00E7637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 Salon C&amp;D</w:t>
            </w:r>
          </w:p>
        </w:tc>
      </w:tr>
      <w:tr w:rsidR="008C5266" w:rsidRPr="00557406" w14:paraId="220D2A55" w14:textId="77777777" w:rsidTr="002B34BA">
        <w:trPr>
          <w:trHeight w:val="769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4B5A013" w14:textId="77777777" w:rsidR="00484357" w:rsidRPr="00557406" w:rsidRDefault="00484357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2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65A1BE1F" w14:textId="77777777" w:rsidR="00F63C62" w:rsidRDefault="00E76377" w:rsidP="00F6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General Session</w:t>
            </w:r>
          </w:p>
          <w:p w14:paraId="6F76832D" w14:textId="6CFA9E8F" w:rsidR="008C5266" w:rsidRPr="00557406" w:rsidRDefault="00E76377" w:rsidP="00F63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DB Dill Lecture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0934405" w14:textId="77777777" w:rsidR="008C5266" w:rsidRPr="00557406" w:rsidRDefault="008C5266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884E70A" w14:textId="12083CAD" w:rsidR="008C5266" w:rsidRPr="00557406" w:rsidRDefault="00E7637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9:15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a.m.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-10:45 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a.m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13C9476" w14:textId="77777777" w:rsidR="00DE3DD3" w:rsidRPr="00557406" w:rsidRDefault="00DE3DD3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6DA029CB" w14:textId="380BA16D" w:rsidR="008C5266" w:rsidRPr="00557406" w:rsidRDefault="00166380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>Sports Nutrition Over the Years</w:t>
            </w:r>
          </w:p>
          <w:p w14:paraId="347055AB" w14:textId="77777777" w:rsidR="008C5266" w:rsidRPr="00557406" w:rsidRDefault="00E7637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41" w:right="135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Stella Volpe, PhD, FACSM</w:t>
            </w:r>
          </w:p>
          <w:p w14:paraId="549363CD" w14:textId="1D116843" w:rsidR="008C5266" w:rsidRPr="00557406" w:rsidRDefault="00E76377" w:rsidP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41" w:right="135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National ACSM President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C668FF3" w14:textId="77777777" w:rsidR="00DE3DD3" w:rsidRPr="00557406" w:rsidRDefault="00DE3DD3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4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7AD6520" w14:textId="7FF1DADF" w:rsidR="008C5266" w:rsidRPr="00557406" w:rsidRDefault="00E76377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</w:t>
            </w:r>
          </w:p>
        </w:tc>
      </w:tr>
      <w:tr w:rsidR="008C5266" w:rsidRPr="00557406" w14:paraId="17CE7548" w14:textId="77777777" w:rsidTr="002B34BA">
        <w:trPr>
          <w:trHeight w:val="796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08EE24A" w14:textId="77777777" w:rsidR="002B34BA" w:rsidRDefault="002B34BA" w:rsidP="002B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6E1DD113" w14:textId="28D5E3BF" w:rsidR="008C5266" w:rsidRPr="00557406" w:rsidRDefault="00E76377" w:rsidP="002B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Undergraduate Student Research Competition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8EAA9B6" w14:textId="1FB04EA8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11:00 a.m.-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12:30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D7D5C7F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44" w:right="134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sz w:val="14"/>
                <w:szCs w:val="14"/>
              </w:rPr>
              <w:t>Undergraduate Competition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D524283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9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Catalina Ballroom</w:t>
            </w:r>
          </w:p>
        </w:tc>
      </w:tr>
      <w:tr w:rsidR="008C5266" w:rsidRPr="00557406" w14:paraId="0E7BA303" w14:textId="77777777" w:rsidTr="002B34BA">
        <w:trPr>
          <w:trHeight w:val="1093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6760EE4" w14:textId="77777777" w:rsidR="008C5266" w:rsidRPr="00557406" w:rsidRDefault="008C5266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A262275" w14:textId="77777777" w:rsidR="008C5266" w:rsidRPr="00557406" w:rsidRDefault="00E76377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1</w:t>
            </w: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br/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404D659" w14:textId="77777777" w:rsidR="008C5266" w:rsidRPr="00557406" w:rsidRDefault="00E76377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11:00 a.m.-12:30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AF5CFF" w14:textId="77777777" w:rsidR="00484357" w:rsidRPr="00557406" w:rsidRDefault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1" w:right="136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489FC0C4" w14:textId="064477AA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1" w:right="136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>Implementing the CURE in Exercise Science/Kinesiology Classrooms</w:t>
            </w:r>
          </w:p>
          <w:p w14:paraId="535AAA8C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1" w:right="136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Sarah Dunn, PhD</w:t>
            </w:r>
          </w:p>
          <w:p w14:paraId="1E6C8DD3" w14:textId="77777777" w:rsidR="00484357" w:rsidRDefault="00484357" w:rsidP="0092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1" w:right="136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</w:t>
            </w:r>
            <w:r w:rsidR="00C828D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alifornia State U</w:t>
            </w:r>
            <w:r w:rsidR="00240B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niversity, San Bernardino</w:t>
            </w:r>
            <w:r w:rsidR="0092057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 Palm De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sert</w:t>
            </w:r>
          </w:p>
          <w:p w14:paraId="33B2EE07" w14:textId="6A5D80D2" w:rsidR="0092057A" w:rsidRPr="00557406" w:rsidRDefault="0092057A" w:rsidP="0092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1" w:right="136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Zakkoyya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 Lewis, PhD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California State Polytechnic University Pomona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2625FAD" w14:textId="77777777" w:rsidR="008C5266" w:rsidRPr="00557406" w:rsidRDefault="008C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2FD6795" w14:textId="77777777" w:rsidR="008C5266" w:rsidRPr="00557406" w:rsidRDefault="00E76377">
            <w:pPr>
              <w:ind w:left="9" w:right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 Salon A&amp;B</w:t>
            </w:r>
          </w:p>
        </w:tc>
      </w:tr>
      <w:tr w:rsidR="008C5266" w:rsidRPr="00557406" w14:paraId="551596BF" w14:textId="77777777" w:rsidTr="002B34BA">
        <w:trPr>
          <w:trHeight w:val="796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8296270" w14:textId="77777777" w:rsidR="008C5266" w:rsidRPr="00557406" w:rsidRDefault="008C5266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6B22CF1" w14:textId="77777777" w:rsidR="008C5266" w:rsidRPr="00557406" w:rsidRDefault="00E76377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2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933CFEE" w14:textId="77777777" w:rsidR="00DE3DD3" w:rsidRPr="00557406" w:rsidRDefault="00DE3DD3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0F8B49E" w14:textId="73FFD8F9" w:rsidR="008C5266" w:rsidRPr="00557406" w:rsidRDefault="00E76377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11:00 a.m.-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12:30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603A462" w14:textId="77777777" w:rsidR="00484357" w:rsidRPr="00557406" w:rsidRDefault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41"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6035B80F" w14:textId="618F6ADE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41"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>Gender-Inclusive Approaches in Sport and Exercise Science Research, Teaching &amp; Practice</w:t>
            </w:r>
          </w:p>
          <w:p w14:paraId="105958B3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41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James Navalta, PhD</w:t>
            </w:r>
          </w:p>
          <w:p w14:paraId="716A3DD8" w14:textId="7E7CF4C9" w:rsidR="00DE3DD3" w:rsidRPr="00557406" w:rsidRDefault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41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University of Nevada, Las Vegas</w:t>
            </w:r>
          </w:p>
          <w:p w14:paraId="07E30D2B" w14:textId="77777777" w:rsidR="00484357" w:rsidRPr="00557406" w:rsidRDefault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41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95243CD" w14:textId="77777777" w:rsidR="00DE3DD3" w:rsidRPr="00557406" w:rsidRDefault="00DE3DD3" w:rsidP="00DE3DD3">
            <w:pPr>
              <w:ind w:right="1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B674D84" w14:textId="7C183FBE" w:rsidR="008C5266" w:rsidRPr="00557406" w:rsidRDefault="00E76377" w:rsidP="00DE3DD3">
            <w:pPr>
              <w:ind w:right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 Salon C&amp;D</w:t>
            </w:r>
          </w:p>
        </w:tc>
      </w:tr>
      <w:tr w:rsidR="008C5266" w:rsidRPr="00557406" w14:paraId="2931ED81" w14:textId="77777777" w:rsidTr="002B34BA">
        <w:trPr>
          <w:trHeight w:val="695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844F667" w14:textId="77777777" w:rsidR="008C5266" w:rsidRPr="00557406" w:rsidRDefault="00E76377" w:rsidP="00253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LUNCH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AD9F2A" w14:textId="63442863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" w:right="2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12:30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p.m.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1:45 p.m.</w:t>
            </w:r>
          </w:p>
        </w:tc>
        <w:tc>
          <w:tcPr>
            <w:tcW w:w="6976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7BFEE9E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9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See Guidebook App or website for nearby restaurants</w:t>
            </w:r>
          </w:p>
        </w:tc>
      </w:tr>
      <w:tr w:rsidR="008C5266" w:rsidRPr="00557406" w14:paraId="5D75BA04" w14:textId="77777777" w:rsidTr="002B34BA">
        <w:trPr>
          <w:trHeight w:val="695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5EA36F8" w14:textId="77777777" w:rsidR="00CD2C3B" w:rsidRDefault="00CD2C3B" w:rsidP="00CD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7B7139FD" w14:textId="3391A817" w:rsidR="008C5266" w:rsidRPr="00557406" w:rsidRDefault="00E76377" w:rsidP="00CD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Graduate Student Research Competition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1CA8DBB" w14:textId="7958CCD5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0" w:right="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1:45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p.m.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-3:15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2AC0B4A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44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sz w:val="14"/>
                <w:szCs w:val="14"/>
              </w:rPr>
              <w:t>Graduate Competition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D39CCE1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9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Catalina Ballroom</w:t>
            </w:r>
          </w:p>
        </w:tc>
      </w:tr>
      <w:tr w:rsidR="008C5266" w:rsidRPr="00557406" w14:paraId="4B49A6AC" w14:textId="77777777" w:rsidTr="002B34BA">
        <w:trPr>
          <w:trHeight w:val="1273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C250AFC" w14:textId="77777777" w:rsidR="00DE3DD3" w:rsidRPr="00557406" w:rsidRDefault="00DE3DD3" w:rsidP="00253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2BD3AB0B" w14:textId="5C8F2FAE" w:rsidR="008C5266" w:rsidRPr="00557406" w:rsidRDefault="00E76377" w:rsidP="00253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1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666FDF6" w14:textId="77777777" w:rsidR="00DE3DD3" w:rsidRPr="00557406" w:rsidRDefault="00DE3DD3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D5E8224" w14:textId="13BCA086" w:rsidR="008C5266" w:rsidRPr="00AC46BD" w:rsidRDefault="00E76377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C46B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1:45</w:t>
            </w:r>
            <w:r w:rsidR="00806812" w:rsidRPr="00AC46B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p.m.</w:t>
            </w:r>
            <w:r w:rsidRPr="00AC46BD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-3:15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0BA5A56" w14:textId="77777777" w:rsidR="00484357" w:rsidRPr="00557406" w:rsidRDefault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7DB34823" w14:textId="64C6265B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bookmarkStart w:id="0" w:name="_GoBack"/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 xml:space="preserve">SARMs as Anabolic Agents and Other Popular Contemporary Performance Enhancing Drugs: False Promises Begetting Underexplored Consequences 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bookmarkEnd w:id="0"/>
          <w:p w14:paraId="7BDB7BFC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Steven Machek, PhD</w:t>
            </w:r>
          </w:p>
          <w:p w14:paraId="61E3553B" w14:textId="2C8F981A" w:rsidR="00DE3DD3" w:rsidRPr="00557406" w:rsidRDefault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California State University, Monterey Bay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EC6941E" w14:textId="77777777" w:rsidR="00DE3DD3" w:rsidRPr="00557406" w:rsidRDefault="00DE3DD3" w:rsidP="00DE3DD3">
            <w:pPr>
              <w:ind w:right="1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23A3503B" w14:textId="34237184" w:rsidR="008C5266" w:rsidRPr="00557406" w:rsidRDefault="00E76377" w:rsidP="00DE3DD3">
            <w:pPr>
              <w:ind w:right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 Salon A&amp;B</w:t>
            </w:r>
          </w:p>
        </w:tc>
      </w:tr>
      <w:tr w:rsidR="008C5266" w:rsidRPr="00557406" w14:paraId="4C2E510C" w14:textId="77777777" w:rsidTr="002B34BA">
        <w:trPr>
          <w:trHeight w:val="976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5DAD33C" w14:textId="77777777" w:rsidR="00DE3DD3" w:rsidRPr="00557406" w:rsidRDefault="00DE3DD3" w:rsidP="00253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C0323A7" w14:textId="5E6DD03E" w:rsidR="008C5266" w:rsidRPr="00557406" w:rsidRDefault="00E76377" w:rsidP="00253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2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0113010" w14:textId="77777777" w:rsidR="00DE3DD3" w:rsidRPr="00557406" w:rsidRDefault="00DE3DD3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6F039ADA" w14:textId="17CEB562" w:rsidR="008C5266" w:rsidRPr="00557406" w:rsidRDefault="00E76377" w:rsidP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1:4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5 p.m. 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-3:15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DA85EF0" w14:textId="77777777" w:rsidR="00484357" w:rsidRPr="00557406" w:rsidRDefault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78588305" w14:textId="28285096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 xml:space="preserve">Exercise is Medicine - On Campus: An Interactive Workshop to Establish EIM-OC on Your Campus </w:t>
            </w:r>
          </w:p>
          <w:p w14:paraId="52F0CF0A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41" w:right="137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Jason Ng, PhD</w:t>
            </w:r>
          </w:p>
          <w:p w14:paraId="76A75152" w14:textId="047C8B03" w:rsidR="00DE3DD3" w:rsidRPr="00557406" w:rsidRDefault="00DE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41" w:right="137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California State University, San Bernardino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569682F" w14:textId="77777777" w:rsidR="00DE3DD3" w:rsidRPr="00557406" w:rsidRDefault="00DE3DD3" w:rsidP="00DE3DD3">
            <w:pPr>
              <w:ind w:right="1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34D010E" w14:textId="332D2176" w:rsidR="008C5266" w:rsidRPr="00557406" w:rsidRDefault="00E76377" w:rsidP="00DE3DD3">
            <w:pPr>
              <w:ind w:right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 Salon C&amp;D</w:t>
            </w:r>
          </w:p>
        </w:tc>
      </w:tr>
      <w:tr w:rsidR="008C5266" w:rsidRPr="00557406" w14:paraId="35D200B2" w14:textId="77777777" w:rsidTr="002B34BA">
        <w:trPr>
          <w:trHeight w:val="1246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7E826D5" w14:textId="77777777" w:rsidR="008C5266" w:rsidRPr="00557406" w:rsidRDefault="008C5266" w:rsidP="000F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10267B52" w14:textId="77777777" w:rsidR="008C5266" w:rsidRPr="00557406" w:rsidRDefault="00E76377" w:rsidP="00DA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1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586E7FC" w14:textId="77777777" w:rsidR="00093847" w:rsidRDefault="00093847" w:rsidP="0009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2F55A646" w14:textId="6EA61BD7" w:rsidR="008C5266" w:rsidRPr="00824B6D" w:rsidRDefault="00E76377" w:rsidP="005D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824B6D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3:30</w:t>
            </w:r>
            <w:r w:rsidR="00806812" w:rsidRPr="00824B6D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 p.m.</w:t>
            </w:r>
            <w:r w:rsidRPr="00824B6D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-5:00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1BB4C7D" w14:textId="77777777" w:rsidR="00484357" w:rsidRPr="00557406" w:rsidRDefault="00484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03D888BA" w14:textId="2F4EEBDD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 xml:space="preserve">ATP Tendon care in collegiate athletes: Concepts and practices in assessment and care of lower extremity tendinopathy using musculoskeletal imaging techniques </w:t>
            </w:r>
          </w:p>
          <w:p w14:paraId="78DD955D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Wayne Johnson, PhD</w:t>
            </w:r>
          </w:p>
          <w:p w14:paraId="2501EB03" w14:textId="50059BE6" w:rsidR="00D1570E" w:rsidRPr="00557406" w:rsidRDefault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42" w:right="13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Brigham Young University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BB0C09" w14:textId="77777777" w:rsidR="00D1570E" w:rsidRPr="00557406" w:rsidRDefault="00D1570E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5A1A8B5" w14:textId="76DACB6D" w:rsidR="008C5266" w:rsidRPr="00557406" w:rsidRDefault="00E76377">
            <w:pPr>
              <w:ind w:left="9" w:right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 Salon A&amp;B</w:t>
            </w:r>
          </w:p>
        </w:tc>
      </w:tr>
      <w:tr w:rsidR="008C5266" w:rsidRPr="00557406" w14:paraId="3D9FAE3C" w14:textId="77777777" w:rsidTr="002B34BA">
        <w:trPr>
          <w:trHeight w:val="697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6389ADC" w14:textId="77777777" w:rsidR="00C34A05" w:rsidRDefault="00C34A05" w:rsidP="00C3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4717771" w14:textId="3F533582" w:rsidR="008C5266" w:rsidRPr="00557406" w:rsidRDefault="007119BC" w:rsidP="00C3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2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F55008E" w14:textId="77777777" w:rsidR="005D1DC8" w:rsidRDefault="005D1DC8" w:rsidP="005D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20000E88" w14:textId="4D227E52" w:rsidR="008C5266" w:rsidRPr="005D1DC8" w:rsidRDefault="00E76377" w:rsidP="005D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4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824B6D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3:30</w:t>
            </w:r>
            <w:r w:rsidR="00806812" w:rsidRPr="00824B6D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 p.m.</w:t>
            </w:r>
            <w:r w:rsidRPr="00824B6D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-5:00 p.m</w:t>
            </w:r>
            <w:r w:rsidRPr="005D1DC8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70FD886" w14:textId="77777777" w:rsidR="00484357" w:rsidRPr="00557406" w:rsidRDefault="00484357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3D3A4123" w14:textId="09720AAA" w:rsidR="008C5266" w:rsidRPr="00557406" w:rsidRDefault="00E76377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>Lessons Learned from COVID-19</w:t>
            </w:r>
          </w:p>
          <w:p w14:paraId="1EE2EBF6" w14:textId="77777777" w:rsidR="008C5266" w:rsidRPr="00557406" w:rsidRDefault="00E76377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Zachary Zeigler, PhD</w:t>
            </w:r>
          </w:p>
          <w:p w14:paraId="400F8B47" w14:textId="58BEE4EC" w:rsidR="00D1570E" w:rsidRDefault="00D1570E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Grand Canyon University</w:t>
            </w:r>
          </w:p>
          <w:p w14:paraId="59B93F6E" w14:textId="5ED0CA8A" w:rsidR="00CF08CC" w:rsidRPr="00557406" w:rsidRDefault="00CF08CC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Anthony Acevedo, PhD</w:t>
            </w:r>
          </w:p>
          <w:p w14:paraId="7EE1AB5C" w14:textId="77777777" w:rsidR="00D1570E" w:rsidRPr="00557406" w:rsidRDefault="00D1570E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440B9C1" w14:textId="77777777" w:rsidR="00D1570E" w:rsidRPr="00557406" w:rsidRDefault="00D1570E" w:rsidP="00D1570E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277EBD9" w14:textId="0282F013" w:rsidR="008C5266" w:rsidRPr="00557406" w:rsidRDefault="00E76377" w:rsidP="00D1570E">
            <w:pPr>
              <w:ind w:left="9" w:right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 Salon C&amp;D</w:t>
            </w:r>
          </w:p>
        </w:tc>
      </w:tr>
      <w:tr w:rsidR="003E4282" w:rsidRPr="00557406" w14:paraId="4B2B9603" w14:textId="77777777" w:rsidTr="002B34BA">
        <w:trPr>
          <w:trHeight w:val="697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FFFFFF" w:themeFill="background1"/>
          </w:tcPr>
          <w:p w14:paraId="504D34D8" w14:textId="77777777" w:rsidR="00C34A05" w:rsidRDefault="00C34A05" w:rsidP="00C3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7DC5C5C5" w14:textId="29A23EBA" w:rsidR="003E4282" w:rsidRPr="00557406" w:rsidRDefault="003E4282" w:rsidP="00C3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Symposium 3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FFFFFF" w:themeFill="background1"/>
          </w:tcPr>
          <w:p w14:paraId="25CCC05D" w14:textId="77777777" w:rsidR="0061198C" w:rsidRDefault="0061198C" w:rsidP="0061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27411353" w14:textId="27954D8C" w:rsidR="003E4282" w:rsidRPr="00557406" w:rsidRDefault="003E4282" w:rsidP="0061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3:30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p.m. 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-5:00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FFFFFF" w:themeFill="background1"/>
          </w:tcPr>
          <w:p w14:paraId="348EF5C9" w14:textId="77777777" w:rsidR="00484357" w:rsidRPr="00557406" w:rsidRDefault="00484357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  <w:p w14:paraId="71CB3D87" w14:textId="77777777" w:rsidR="000114A0" w:rsidRDefault="003E4282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  <w:t>Update on Plant Proteins for Muscle Recovery</w:t>
            </w:r>
          </w:p>
          <w:p w14:paraId="6B279B31" w14:textId="1D0466B8" w:rsidR="003E4282" w:rsidRPr="00557406" w:rsidRDefault="00D1570E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Cs/>
                <w:iCs/>
                <w:color w:val="000000"/>
                <w:sz w:val="14"/>
                <w:szCs w:val="14"/>
              </w:rPr>
              <w:t xml:space="preserve">Ryan </w:t>
            </w:r>
            <w:r w:rsidR="003E428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Nuccio, </w:t>
            </w:r>
            <w:r w:rsidR="00974EF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MS, RD</w:t>
            </w:r>
          </w:p>
          <w:p w14:paraId="068F1B44" w14:textId="257FDC9D" w:rsidR="003E4282" w:rsidRPr="00557406" w:rsidRDefault="00580002" w:rsidP="00D15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Gatorade Sports Science Institute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FFFFFF" w:themeFill="background1"/>
          </w:tcPr>
          <w:p w14:paraId="5C5EF410" w14:textId="77777777" w:rsidR="00D1570E" w:rsidRPr="00557406" w:rsidRDefault="00D1570E" w:rsidP="00D1570E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B15B773" w14:textId="2E610DE6" w:rsidR="003E4282" w:rsidRPr="00557406" w:rsidRDefault="003E4282" w:rsidP="00D1570E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Catalina Ballroom</w:t>
            </w:r>
          </w:p>
        </w:tc>
      </w:tr>
      <w:tr w:rsidR="008C5266" w:rsidRPr="00557406" w14:paraId="0A31AE3A" w14:textId="77777777" w:rsidTr="002B34BA">
        <w:trPr>
          <w:trHeight w:val="697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2334CCD4" w14:textId="77777777" w:rsidR="00CD2C3B" w:rsidRDefault="00CD2C3B" w:rsidP="00CD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1EC1BCC" w14:textId="1DD8DA20" w:rsidR="008C5266" w:rsidRPr="00557406" w:rsidRDefault="00E76377" w:rsidP="00CD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sz w:val="14"/>
                <w:szCs w:val="14"/>
              </w:rPr>
              <w:t>Faculty Social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167CD805" w14:textId="77777777" w:rsidR="0061198C" w:rsidRDefault="0061198C" w:rsidP="0061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9F33F72" w14:textId="18A1E938" w:rsidR="008C5266" w:rsidRPr="00557406" w:rsidRDefault="00E76377" w:rsidP="0061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4:00</w:t>
            </w:r>
            <w:r w:rsidR="00806812" w:rsidRPr="00557406">
              <w:rPr>
                <w:rFonts w:asciiTheme="minorHAnsi" w:hAnsiTheme="minorHAnsi" w:cstheme="minorHAnsi"/>
                <w:sz w:val="14"/>
                <w:szCs w:val="14"/>
              </w:rPr>
              <w:t xml:space="preserve"> p.m.</w:t>
            </w: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-5:00p.m.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750C9AD7" w14:textId="77777777" w:rsidR="00484357" w:rsidRPr="00557406" w:rsidRDefault="00484357" w:rsidP="000B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61"/>
              <w:jc w:val="center"/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</w:pPr>
          </w:p>
          <w:p w14:paraId="13D5C631" w14:textId="6B77FC07" w:rsidR="008C5266" w:rsidRPr="00557406" w:rsidRDefault="00E76377" w:rsidP="000B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61"/>
              <w:jc w:val="center"/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>Network &amp; Connect</w:t>
            </w:r>
          </w:p>
          <w:p w14:paraId="0B210E1C" w14:textId="77777777" w:rsidR="008C5266" w:rsidRPr="00557406" w:rsidRDefault="00E76377" w:rsidP="000B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61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i/>
                <w:sz w:val="14"/>
                <w:szCs w:val="14"/>
              </w:rPr>
              <w:t>*Limited to Faculty &amp; Professionals</w:t>
            </w: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0E270684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9" w:right="5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Poolside Terrace</w:t>
            </w:r>
          </w:p>
        </w:tc>
      </w:tr>
      <w:tr w:rsidR="008C5266" w:rsidRPr="00557406" w14:paraId="4B00BB1E" w14:textId="77777777" w:rsidTr="002B34BA">
        <w:trPr>
          <w:trHeight w:val="695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FFFFFF" w:themeFill="background1"/>
          </w:tcPr>
          <w:p w14:paraId="4651A174" w14:textId="77777777" w:rsidR="00CD2C3B" w:rsidRDefault="00CD2C3B" w:rsidP="00CD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2EF5AA5B" w14:textId="254AEC22" w:rsidR="008C5266" w:rsidRPr="00557406" w:rsidRDefault="00E76377" w:rsidP="00CD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Poster Session</w:t>
            </w:r>
            <w:r w:rsidR="00AF3CFC"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FFFFFF" w:themeFill="background1"/>
          </w:tcPr>
          <w:p w14:paraId="489C0881" w14:textId="77777777" w:rsidR="0061198C" w:rsidRDefault="0061198C" w:rsidP="0061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2195433F" w14:textId="56BA6AB2" w:rsidR="008C5266" w:rsidRPr="00557406" w:rsidRDefault="00E76377" w:rsidP="0061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5:00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p.m.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-7:00 p.m.</w:t>
            </w:r>
          </w:p>
        </w:tc>
        <w:tc>
          <w:tcPr>
            <w:tcW w:w="6976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FFFFFF" w:themeFill="background1"/>
          </w:tcPr>
          <w:p w14:paraId="764187B9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9" w:right="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Monarch &amp; Irvine Ballrooms</w:t>
            </w:r>
          </w:p>
        </w:tc>
      </w:tr>
      <w:tr w:rsidR="008C5266" w:rsidRPr="00557406" w14:paraId="65E5FEFC" w14:textId="77777777" w:rsidTr="002B34BA">
        <w:trPr>
          <w:trHeight w:val="695"/>
        </w:trPr>
        <w:tc>
          <w:tcPr>
            <w:tcW w:w="167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761751ED" w14:textId="77777777" w:rsidR="008C5266" w:rsidRPr="00557406" w:rsidRDefault="00E76377" w:rsidP="00253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9" w:right="5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JEOPARDY</w:t>
            </w:r>
          </w:p>
        </w:tc>
        <w:tc>
          <w:tcPr>
            <w:tcW w:w="1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4C6E57C9" w14:textId="77777777" w:rsidR="0061198C" w:rsidRDefault="0061198C" w:rsidP="0061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77AEDDBE" w14:textId="21D390FF" w:rsidR="008C5266" w:rsidRPr="00557406" w:rsidRDefault="00E76377" w:rsidP="0061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7:00</w:t>
            </w:r>
            <w:r w:rsidR="00484357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806812"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p.m</w:t>
            </w:r>
            <w:r w:rsidRPr="0055740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-8:30 p.m.</w:t>
            </w:r>
          </w:p>
        </w:tc>
        <w:tc>
          <w:tcPr>
            <w:tcW w:w="376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0A7DAA67" w14:textId="77777777" w:rsidR="008C5266" w:rsidRPr="00557406" w:rsidRDefault="008C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2" w:right="1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1FEE5F2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2" w:right="134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b/>
                <w:sz w:val="14"/>
                <w:szCs w:val="14"/>
              </w:rPr>
              <w:t>Undergraduate Quiz Bowl</w:t>
            </w:r>
          </w:p>
          <w:p w14:paraId="7AC8350D" w14:textId="77777777" w:rsidR="008C5266" w:rsidRPr="00557406" w:rsidRDefault="008C5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4" w:lineRule="auto"/>
              <w:ind w:left="141" w:right="135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2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6DA82024" w14:textId="77777777" w:rsidR="008C5266" w:rsidRPr="00557406" w:rsidRDefault="00E76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9" w:right="4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57406">
              <w:rPr>
                <w:rFonts w:asciiTheme="minorHAnsi" w:hAnsiTheme="minorHAnsi" w:cstheme="minorHAnsi"/>
                <w:sz w:val="14"/>
                <w:szCs w:val="14"/>
              </w:rPr>
              <w:t>Crystal Ballroom</w:t>
            </w:r>
          </w:p>
        </w:tc>
      </w:tr>
    </w:tbl>
    <w:p w14:paraId="4FA477EF" w14:textId="25230858" w:rsidR="009E6C74" w:rsidRDefault="00684FB6" w:rsidP="00784FFB">
      <w:pPr>
        <w:jc w:val="center"/>
        <w:rPr>
          <w:b/>
          <w:sz w:val="28"/>
          <w:szCs w:val="28"/>
        </w:rPr>
      </w:pPr>
      <w:r w:rsidRPr="00AF3CFC">
        <w:rPr>
          <w:rFonts w:asciiTheme="minorHAnsi" w:hAnsiTheme="minorHAnsi" w:cstheme="minorHAnsi"/>
          <w:b/>
          <w:noProof/>
          <w:sz w:val="24"/>
          <w:szCs w:val="24"/>
          <w:lang w:eastAsia="en-US"/>
        </w:rPr>
        <w:lastRenderedPageBreak/>
        <w:drawing>
          <wp:anchor distT="0" distB="0" distL="0" distR="0" simplePos="0" relativeHeight="251658240" behindDoc="0" locked="0" layoutInCell="1" hidden="0" allowOverlap="1" wp14:anchorId="50A92458" wp14:editId="76528480">
            <wp:simplePos x="0" y="0"/>
            <wp:positionH relativeFrom="page">
              <wp:posOffset>4595716</wp:posOffset>
            </wp:positionH>
            <wp:positionV relativeFrom="page">
              <wp:posOffset>649909</wp:posOffset>
            </wp:positionV>
            <wp:extent cx="2086610" cy="43815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3B" w:rsidRPr="00D1570E">
        <w:rPr>
          <w:b/>
          <w:noProof/>
          <w:color w:val="000000"/>
          <w:sz w:val="24"/>
          <w:szCs w:val="24"/>
          <w:lang w:eastAsia="en-US"/>
        </w:rPr>
        <w:drawing>
          <wp:anchor distT="0" distB="0" distL="0" distR="0" simplePos="0" relativeHeight="251662336" behindDoc="0" locked="0" layoutInCell="1" hidden="0" allowOverlap="1" wp14:anchorId="109E4D7D" wp14:editId="5FA66093">
            <wp:simplePos x="0" y="0"/>
            <wp:positionH relativeFrom="margin">
              <wp:posOffset>181154</wp:posOffset>
            </wp:positionH>
            <wp:positionV relativeFrom="topMargin">
              <wp:posOffset>559915</wp:posOffset>
            </wp:positionV>
            <wp:extent cx="2717321" cy="543464"/>
            <wp:effectExtent l="0" t="0" r="6985" b="9525"/>
            <wp:wrapNone/>
            <wp:docPr id="1155511214" name="image1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11214" name="image1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21" cy="543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FAEDE" w14:textId="3B256867" w:rsidR="008C5266" w:rsidRPr="00AF3CFC" w:rsidRDefault="00E76377" w:rsidP="00AF3C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CFC">
        <w:rPr>
          <w:rFonts w:asciiTheme="minorHAnsi" w:hAnsiTheme="minorHAnsi" w:cstheme="minorHAnsi"/>
          <w:b/>
          <w:sz w:val="24"/>
          <w:szCs w:val="24"/>
        </w:rPr>
        <w:t xml:space="preserve">SATURDAY OCTOBER </w:t>
      </w:r>
      <w:r w:rsidR="003C1BA7" w:rsidRPr="00AF3CFC">
        <w:rPr>
          <w:rFonts w:asciiTheme="minorHAnsi" w:hAnsiTheme="minorHAnsi" w:cstheme="minorHAnsi"/>
          <w:b/>
          <w:sz w:val="24"/>
          <w:szCs w:val="24"/>
        </w:rPr>
        <w:t>2</w:t>
      </w:r>
      <w:r w:rsidR="001E69C9" w:rsidRPr="00AF3CFC">
        <w:rPr>
          <w:rFonts w:asciiTheme="minorHAnsi" w:hAnsiTheme="minorHAnsi" w:cstheme="minorHAnsi"/>
          <w:b/>
          <w:sz w:val="24"/>
          <w:szCs w:val="24"/>
        </w:rPr>
        <w:t>6</w:t>
      </w:r>
      <w:r w:rsidRPr="00AF3CFC">
        <w:rPr>
          <w:rFonts w:asciiTheme="minorHAnsi" w:hAnsiTheme="minorHAnsi" w:cstheme="minorHAnsi"/>
          <w:b/>
          <w:sz w:val="24"/>
          <w:szCs w:val="24"/>
        </w:rPr>
        <w:t>, 202</w:t>
      </w:r>
      <w:r w:rsidR="003C1BA7" w:rsidRPr="00AF3CFC">
        <w:rPr>
          <w:rFonts w:asciiTheme="minorHAnsi" w:hAnsiTheme="minorHAnsi" w:cstheme="minorHAnsi"/>
          <w:b/>
          <w:sz w:val="24"/>
          <w:szCs w:val="24"/>
        </w:rPr>
        <w:t>4</w:t>
      </w:r>
    </w:p>
    <w:p w14:paraId="40C43BB0" w14:textId="77777777" w:rsidR="008C5266" w:rsidRDefault="008C5266">
      <w:pPr>
        <w:spacing w:before="4"/>
        <w:rPr>
          <w:b/>
          <w:sz w:val="9"/>
          <w:szCs w:val="9"/>
        </w:rPr>
      </w:pPr>
    </w:p>
    <w:tbl>
      <w:tblPr>
        <w:tblStyle w:val="1"/>
        <w:tblW w:w="10230" w:type="dxa"/>
        <w:tblInd w:w="19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875"/>
        <w:gridCol w:w="3000"/>
        <w:gridCol w:w="3180"/>
      </w:tblGrid>
      <w:tr w:rsidR="008C5266" w:rsidRPr="001077E2" w14:paraId="0EE776B3" w14:textId="77777777" w:rsidTr="00430DA6">
        <w:trPr>
          <w:trHeight w:val="316"/>
        </w:trPr>
        <w:tc>
          <w:tcPr>
            <w:tcW w:w="2175" w:type="dxa"/>
            <w:tcBorders>
              <w:top w:val="nil"/>
              <w:bottom w:val="nil"/>
              <w:right w:val="nil"/>
            </w:tcBorders>
            <w:shd w:val="clear" w:color="auto" w:fill="4F81BC"/>
            <w:vAlign w:val="center"/>
          </w:tcPr>
          <w:p w14:paraId="43329BE4" w14:textId="77777777" w:rsidR="008C5266" w:rsidRPr="001077E2" w:rsidRDefault="00E76377" w:rsidP="00430DA6">
            <w:pPr>
              <w:spacing w:before="8"/>
              <w:ind w:left="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color w:val="FFFFFF"/>
                <w:sz w:val="14"/>
                <w:szCs w:val="14"/>
              </w:rPr>
              <w:t>Event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  <w:vAlign w:val="center"/>
          </w:tcPr>
          <w:p w14:paraId="07934236" w14:textId="77777777" w:rsidR="008C5266" w:rsidRPr="001077E2" w:rsidRDefault="00E76377" w:rsidP="00430DA6">
            <w:pPr>
              <w:spacing w:before="8"/>
              <w:ind w:left="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color w:val="FFFFFF"/>
                <w:sz w:val="14"/>
                <w:szCs w:val="14"/>
              </w:rPr>
              <w:t>Time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  <w:vAlign w:val="center"/>
          </w:tcPr>
          <w:p w14:paraId="375FD6ED" w14:textId="77777777" w:rsidR="008C5266" w:rsidRPr="001077E2" w:rsidRDefault="00E76377" w:rsidP="00430DA6">
            <w:pPr>
              <w:spacing w:before="8"/>
              <w:ind w:left="107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color w:val="FFFFFF"/>
                <w:sz w:val="14"/>
                <w:szCs w:val="14"/>
              </w:rPr>
              <w:t>Speaker and Topic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</w:tcBorders>
            <w:shd w:val="clear" w:color="auto" w:fill="4F81BC"/>
            <w:vAlign w:val="center"/>
          </w:tcPr>
          <w:p w14:paraId="72C51C9C" w14:textId="77777777" w:rsidR="008C5266" w:rsidRPr="001077E2" w:rsidRDefault="00E76377" w:rsidP="00430DA6">
            <w:pPr>
              <w:spacing w:before="8"/>
              <w:ind w:left="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color w:val="FFFFFF"/>
                <w:sz w:val="14"/>
                <w:szCs w:val="14"/>
              </w:rPr>
              <w:t>Location</w:t>
            </w:r>
          </w:p>
        </w:tc>
      </w:tr>
      <w:tr w:rsidR="008C5266" w:rsidRPr="001077E2" w14:paraId="25D43B51" w14:textId="77777777">
        <w:trPr>
          <w:trHeight w:val="695"/>
        </w:trPr>
        <w:tc>
          <w:tcPr>
            <w:tcW w:w="2175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0C16567" w14:textId="77777777" w:rsidR="008C5266" w:rsidRPr="001077E2" w:rsidRDefault="00E76377">
            <w:pPr>
              <w:spacing w:before="229"/>
              <w:ind w:left="8" w:righ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Registration</w:t>
            </w:r>
          </w:p>
        </w:tc>
        <w:tc>
          <w:tcPr>
            <w:tcW w:w="1875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65BF8FB" w14:textId="77777777" w:rsidR="008C5266" w:rsidRPr="001077E2" w:rsidRDefault="00E76377">
            <w:pPr>
              <w:spacing w:before="229"/>
              <w:ind w:left="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7:30 a.m.-12:30 p.m.</w:t>
            </w:r>
          </w:p>
        </w:tc>
        <w:tc>
          <w:tcPr>
            <w:tcW w:w="6180" w:type="dxa"/>
            <w:gridSpan w:val="2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16BA9D9" w14:textId="77777777" w:rsidR="008C5266" w:rsidRPr="001077E2" w:rsidRDefault="008C5266">
            <w:pPr>
              <w:spacing w:line="213" w:lineRule="auto"/>
              <w:ind w:left="571" w:right="563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  <w:p w14:paraId="5A5FBCA0" w14:textId="77777777" w:rsidR="008C5266" w:rsidRPr="001077E2" w:rsidRDefault="00E76377">
            <w:pPr>
              <w:spacing w:line="213" w:lineRule="auto"/>
              <w:ind w:left="571" w:right="563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Crystal Foyer</w:t>
            </w:r>
          </w:p>
        </w:tc>
      </w:tr>
      <w:tr w:rsidR="008C5266" w:rsidRPr="001077E2" w14:paraId="236BCFD2" w14:textId="77777777" w:rsidTr="00430DA6">
        <w:trPr>
          <w:trHeight w:val="1201"/>
        </w:trPr>
        <w:tc>
          <w:tcPr>
            <w:tcW w:w="21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9F44932" w14:textId="77777777" w:rsidR="008C5266" w:rsidRPr="001077E2" w:rsidRDefault="00E76377">
            <w:pPr>
              <w:spacing w:before="229"/>
              <w:ind w:left="8" w:righ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Symposium 1</w:t>
            </w:r>
          </w:p>
        </w:tc>
        <w:tc>
          <w:tcPr>
            <w:tcW w:w="18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A8FAE7" w14:textId="3F77A532" w:rsidR="008C5266" w:rsidRPr="001077E2" w:rsidRDefault="00E76377">
            <w:pPr>
              <w:spacing w:before="229"/>
              <w:ind w:left="8" w:right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8:00</w:t>
            </w:r>
            <w:r w:rsidR="00AF3CFC" w:rsidRPr="001077E2">
              <w:rPr>
                <w:rFonts w:asciiTheme="minorHAnsi" w:hAnsiTheme="minorHAnsi" w:cstheme="minorHAnsi"/>
                <w:sz w:val="14"/>
                <w:szCs w:val="14"/>
              </w:rPr>
              <w:t xml:space="preserve"> a.m.</w:t>
            </w: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-9:00 a.m.</w:t>
            </w:r>
          </w:p>
        </w:tc>
        <w:tc>
          <w:tcPr>
            <w:tcW w:w="30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5CAB96" w14:textId="77777777" w:rsidR="00AF3CFC" w:rsidRPr="001077E2" w:rsidRDefault="00AF3CFC">
            <w:pPr>
              <w:spacing w:line="213" w:lineRule="auto"/>
              <w:ind w:left="571" w:right="563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  <w:p w14:paraId="6CAE2D6F" w14:textId="196EBD30" w:rsidR="008C5266" w:rsidRPr="001077E2" w:rsidRDefault="00E76377">
            <w:pPr>
              <w:spacing w:line="213" w:lineRule="auto"/>
              <w:ind w:left="571" w:right="563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High Intensity Functional Training: Can It "Kill 2 Birds with One Stone?"</w:t>
            </w:r>
          </w:p>
          <w:p w14:paraId="540A76DC" w14:textId="77777777" w:rsidR="008C5266" w:rsidRPr="001077E2" w:rsidRDefault="00E76377">
            <w:pPr>
              <w:spacing w:line="213" w:lineRule="auto"/>
              <w:ind w:left="571" w:right="563"/>
              <w:jc w:val="center"/>
              <w:rPr>
                <w:rFonts w:asciiTheme="minorHAnsi" w:hAnsiTheme="minorHAnsi" w:cstheme="minorHAnsi"/>
                <w:iCs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iCs/>
                <w:sz w:val="14"/>
                <w:szCs w:val="14"/>
              </w:rPr>
              <w:t>Todd Astorino, PhD</w:t>
            </w:r>
          </w:p>
          <w:p w14:paraId="7111DA08" w14:textId="605C071A" w:rsidR="00AF3CFC" w:rsidRPr="001077E2" w:rsidRDefault="00AF3CFC">
            <w:pPr>
              <w:spacing w:line="213" w:lineRule="auto"/>
              <w:ind w:left="571" w:right="563"/>
              <w:jc w:val="center"/>
              <w:rPr>
                <w:rFonts w:asciiTheme="minorHAnsi" w:hAnsiTheme="minorHAnsi" w:cstheme="minorHAnsi"/>
                <w:iCs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iCs/>
                <w:sz w:val="14"/>
                <w:szCs w:val="14"/>
              </w:rPr>
              <w:t>California State University, San Marcos</w:t>
            </w:r>
          </w:p>
        </w:tc>
        <w:tc>
          <w:tcPr>
            <w:tcW w:w="318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3C7884F" w14:textId="77777777" w:rsidR="00AF3CFC" w:rsidRPr="001077E2" w:rsidRDefault="00AF3CFC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4E65586" w14:textId="262F6878" w:rsidR="008C5266" w:rsidRPr="001077E2" w:rsidRDefault="00E76377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Crystal Ballroom Salon A&amp;B</w:t>
            </w:r>
          </w:p>
        </w:tc>
      </w:tr>
      <w:tr w:rsidR="008C5266" w:rsidRPr="001077E2" w14:paraId="32F7728C" w14:textId="77777777" w:rsidTr="00E35A69">
        <w:trPr>
          <w:trHeight w:val="925"/>
        </w:trPr>
        <w:tc>
          <w:tcPr>
            <w:tcW w:w="21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A107278" w14:textId="77777777" w:rsidR="008C5266" w:rsidRPr="001077E2" w:rsidRDefault="008C5266">
            <w:pPr>
              <w:spacing w:before="1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40454DC" w14:textId="77777777" w:rsidR="008C5266" w:rsidRPr="001077E2" w:rsidRDefault="00E76377">
            <w:pPr>
              <w:spacing w:before="1"/>
              <w:ind w:left="8" w:righ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Symposium 2</w:t>
            </w:r>
          </w:p>
        </w:tc>
        <w:tc>
          <w:tcPr>
            <w:tcW w:w="18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5387216" w14:textId="77777777" w:rsidR="008C5266" w:rsidRPr="001077E2" w:rsidRDefault="008C5266">
            <w:pPr>
              <w:spacing w:before="1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17D7AA1" w14:textId="012D7BA5" w:rsidR="008C5266" w:rsidRPr="001077E2" w:rsidRDefault="00E76377">
            <w:pPr>
              <w:spacing w:before="1"/>
              <w:ind w:left="8" w:right="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8:00</w:t>
            </w:r>
            <w:r w:rsidR="00AF3CFC" w:rsidRPr="001077E2">
              <w:rPr>
                <w:rFonts w:asciiTheme="minorHAnsi" w:hAnsiTheme="minorHAnsi" w:cstheme="minorHAnsi"/>
                <w:sz w:val="14"/>
                <w:szCs w:val="14"/>
              </w:rPr>
              <w:t xml:space="preserve"> a.m.</w:t>
            </w: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-9:00 a.m.</w:t>
            </w:r>
          </w:p>
        </w:tc>
        <w:tc>
          <w:tcPr>
            <w:tcW w:w="30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E427323" w14:textId="77777777" w:rsidR="00AF3CFC" w:rsidRPr="001077E2" w:rsidRDefault="00AF3CFC">
            <w:pPr>
              <w:spacing w:line="211" w:lineRule="auto"/>
              <w:ind w:left="567" w:right="565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  <w:p w14:paraId="35D634A7" w14:textId="0443F609" w:rsidR="008C5266" w:rsidRPr="001077E2" w:rsidRDefault="00E76377">
            <w:pPr>
              <w:spacing w:line="211" w:lineRule="auto"/>
              <w:ind w:left="567" w:right="565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Measurement of Arterial Occlusion Pressure Prior to Blood Flow Restriction Training </w:t>
            </w:r>
          </w:p>
          <w:p w14:paraId="1AE3CA8D" w14:textId="77777777" w:rsidR="008C5266" w:rsidRPr="001077E2" w:rsidRDefault="00E76377">
            <w:pPr>
              <w:spacing w:line="211" w:lineRule="auto"/>
              <w:ind w:left="567" w:right="5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Pat Vehrs, PhD</w:t>
            </w:r>
          </w:p>
          <w:p w14:paraId="7DEA7FE8" w14:textId="4A5A4633" w:rsidR="00AF3CFC" w:rsidRPr="001077E2" w:rsidRDefault="00AF3CFC">
            <w:pPr>
              <w:spacing w:line="211" w:lineRule="auto"/>
              <w:ind w:left="567" w:right="5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Brigham Young University</w:t>
            </w:r>
          </w:p>
          <w:p w14:paraId="75AEAD0D" w14:textId="77777777" w:rsidR="00AF3CFC" w:rsidRPr="001077E2" w:rsidRDefault="00AF3CFC">
            <w:pPr>
              <w:spacing w:line="211" w:lineRule="auto"/>
              <w:ind w:left="567" w:right="5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931C961" w14:textId="77777777" w:rsidR="008C5266" w:rsidRPr="001077E2" w:rsidRDefault="008C5266">
            <w:pPr>
              <w:spacing w:before="1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1607593F" w14:textId="77777777" w:rsidR="008C5266" w:rsidRPr="001077E2" w:rsidRDefault="00E76377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Crystal Ballroom Salon C&amp;D</w:t>
            </w:r>
          </w:p>
        </w:tc>
      </w:tr>
      <w:tr w:rsidR="000A2FFD" w:rsidRPr="001077E2" w14:paraId="2DBFB11A" w14:textId="77777777" w:rsidTr="00AF3CFC">
        <w:trPr>
          <w:trHeight w:val="940"/>
        </w:trPr>
        <w:tc>
          <w:tcPr>
            <w:tcW w:w="21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16A9A901" w14:textId="5032821C" w:rsidR="000A2FFD" w:rsidRPr="001077E2" w:rsidRDefault="003E4282" w:rsidP="003E4282">
            <w:pPr>
              <w:spacing w:before="11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Symposium 3</w:t>
            </w:r>
          </w:p>
        </w:tc>
        <w:tc>
          <w:tcPr>
            <w:tcW w:w="18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05C551CD" w14:textId="58568C96" w:rsidR="000A2FFD" w:rsidRPr="001077E2" w:rsidRDefault="003E4282" w:rsidP="00AF3CFC">
            <w:pPr>
              <w:spacing w:before="11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8:00</w:t>
            </w:r>
            <w:r w:rsidR="00AF3CFC" w:rsidRPr="001077E2">
              <w:rPr>
                <w:rFonts w:asciiTheme="minorHAnsi" w:hAnsiTheme="minorHAnsi" w:cstheme="minorHAnsi"/>
                <w:sz w:val="14"/>
                <w:szCs w:val="14"/>
              </w:rPr>
              <w:t xml:space="preserve"> a.m.</w:t>
            </w: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-9:00 a.m.</w:t>
            </w:r>
          </w:p>
        </w:tc>
        <w:tc>
          <w:tcPr>
            <w:tcW w:w="30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7739532E" w14:textId="77777777" w:rsidR="00AF3CFC" w:rsidRPr="001077E2" w:rsidRDefault="00AF3CFC" w:rsidP="00AF3CFC">
            <w:pPr>
              <w:spacing w:line="211" w:lineRule="auto"/>
              <w:ind w:right="565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  <w:p w14:paraId="02E4227D" w14:textId="0AFBB839" w:rsidR="000A2FFD" w:rsidRPr="001077E2" w:rsidRDefault="003E4282" w:rsidP="00AF3CFC">
            <w:pPr>
              <w:spacing w:line="211" w:lineRule="auto"/>
              <w:ind w:left="720" w:right="565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Athlete Readiness: An Evidence</w:t>
            </w:r>
            <w:r w:rsidR="00AF3CFC"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</w:t>
            </w:r>
            <w:r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Based Approach</w:t>
            </w:r>
          </w:p>
          <w:p w14:paraId="731764AF" w14:textId="77777777" w:rsidR="003E4282" w:rsidRPr="001077E2" w:rsidRDefault="003E4282" w:rsidP="00AF3CFC">
            <w:pPr>
              <w:spacing w:line="211" w:lineRule="auto"/>
              <w:ind w:left="720" w:right="565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Antiono Squillante, PhD</w:t>
            </w:r>
          </w:p>
          <w:p w14:paraId="7DDFCF0E" w14:textId="3A01FD67" w:rsidR="003E4282" w:rsidRPr="001077E2" w:rsidRDefault="003E4282" w:rsidP="00AF3CFC">
            <w:pPr>
              <w:spacing w:line="211" w:lineRule="auto"/>
              <w:ind w:left="720" w:right="565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USA Weightlifting</w:t>
            </w:r>
          </w:p>
        </w:tc>
        <w:tc>
          <w:tcPr>
            <w:tcW w:w="318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0E174506" w14:textId="0A6F23C3" w:rsidR="000A2FFD" w:rsidRPr="001077E2" w:rsidRDefault="003E4282" w:rsidP="003E4282">
            <w:pPr>
              <w:spacing w:before="114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Cs/>
                <w:sz w:val="14"/>
                <w:szCs w:val="14"/>
              </w:rPr>
              <w:t>Catalina Ballroom</w:t>
            </w:r>
          </w:p>
        </w:tc>
      </w:tr>
      <w:tr w:rsidR="008C5266" w:rsidRPr="001077E2" w14:paraId="1563E050" w14:textId="77777777" w:rsidTr="00430DA6">
        <w:trPr>
          <w:trHeight w:val="1219"/>
        </w:trPr>
        <w:tc>
          <w:tcPr>
            <w:tcW w:w="21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59F22239" w14:textId="77777777" w:rsidR="008C5266" w:rsidRPr="001077E2" w:rsidRDefault="008C526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F68F40D" w14:textId="77777777" w:rsidR="000B49C1" w:rsidRPr="001077E2" w:rsidRDefault="00E76377" w:rsidP="000B49C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General Session </w:t>
            </w:r>
          </w:p>
          <w:p w14:paraId="3917DBD8" w14:textId="618CBE2F" w:rsidR="008C5266" w:rsidRPr="001077E2" w:rsidRDefault="00E76377" w:rsidP="000B49C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Founder’s Lecture</w:t>
            </w:r>
          </w:p>
        </w:tc>
        <w:tc>
          <w:tcPr>
            <w:tcW w:w="18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6359BFF7" w14:textId="77777777" w:rsidR="008C5266" w:rsidRPr="001077E2" w:rsidRDefault="008C5266">
            <w:pPr>
              <w:spacing w:before="115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526400D" w14:textId="6BAEC5C1" w:rsidR="008C5266" w:rsidRPr="001077E2" w:rsidRDefault="00E76377">
            <w:pPr>
              <w:ind w:left="8" w:right="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9:15</w:t>
            </w:r>
            <w:r w:rsidR="00AF3CFC" w:rsidRPr="001077E2">
              <w:rPr>
                <w:rFonts w:asciiTheme="minorHAnsi" w:hAnsiTheme="minorHAnsi" w:cstheme="minorHAnsi"/>
                <w:sz w:val="14"/>
                <w:szCs w:val="14"/>
              </w:rPr>
              <w:t xml:space="preserve"> a.m.</w:t>
            </w: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-10:45 a.m.</w:t>
            </w:r>
          </w:p>
        </w:tc>
        <w:tc>
          <w:tcPr>
            <w:tcW w:w="30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0EF6EB99" w14:textId="77777777" w:rsidR="00AF3CFC" w:rsidRPr="001077E2" w:rsidRDefault="00AF3CFC">
            <w:pPr>
              <w:spacing w:line="213" w:lineRule="auto"/>
              <w:ind w:left="567" w:right="565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  <w:p w14:paraId="22B120B3" w14:textId="77777777" w:rsidR="008C5266" w:rsidRPr="001077E2" w:rsidRDefault="00C051E5">
            <w:pPr>
              <w:spacing w:line="213" w:lineRule="auto"/>
              <w:ind w:left="567" w:right="5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Can diet save you from a couch potato lifestyle? Comparative analysis of the impact of diet and exercise on health</w:t>
            </w:r>
            <w:r w:rsidRPr="001077E2">
              <w:rPr>
                <w:rFonts w:asciiTheme="minorHAnsi" w:hAnsiTheme="minorHAnsi" w:cstheme="minorHAnsi"/>
                <w:sz w:val="14"/>
                <w:szCs w:val="14"/>
              </w:rPr>
              <w:br/>
              <w:t>Glen</w:t>
            </w:r>
            <w:r w:rsidR="00974EF2" w:rsidRPr="001077E2">
              <w:rPr>
                <w:rFonts w:asciiTheme="minorHAnsi" w:hAnsiTheme="minorHAnsi" w:cstheme="minorHAnsi"/>
                <w:sz w:val="14"/>
                <w:szCs w:val="14"/>
              </w:rPr>
              <w:t>n</w:t>
            </w: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 xml:space="preserve"> Gaesser, PhD</w:t>
            </w:r>
          </w:p>
          <w:p w14:paraId="2773D39E" w14:textId="1195733C" w:rsidR="00AF3CFC" w:rsidRPr="001077E2" w:rsidRDefault="00AF3CFC">
            <w:pPr>
              <w:spacing w:line="213" w:lineRule="auto"/>
              <w:ind w:left="567" w:right="565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Arizona State University</w:t>
            </w:r>
          </w:p>
        </w:tc>
        <w:tc>
          <w:tcPr>
            <w:tcW w:w="318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218A2446" w14:textId="77777777" w:rsidR="008C5266" w:rsidRPr="001077E2" w:rsidRDefault="008C5266">
            <w:pPr>
              <w:spacing w:before="115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B9E5D08" w14:textId="77777777" w:rsidR="008C5266" w:rsidRPr="001077E2" w:rsidRDefault="00E76377">
            <w:pPr>
              <w:ind w:left="2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Crystal Ballroom</w:t>
            </w:r>
          </w:p>
        </w:tc>
      </w:tr>
      <w:tr w:rsidR="008C5266" w:rsidRPr="001077E2" w14:paraId="31F5AEC5" w14:textId="77777777" w:rsidTr="00430DA6">
        <w:trPr>
          <w:trHeight w:val="1246"/>
        </w:trPr>
        <w:tc>
          <w:tcPr>
            <w:tcW w:w="21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474EB56C" w14:textId="77777777" w:rsidR="008C5266" w:rsidRPr="001077E2" w:rsidRDefault="008C5266">
            <w:pPr>
              <w:spacing w:before="115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192CCEC" w14:textId="77777777" w:rsidR="008C5266" w:rsidRPr="001077E2" w:rsidRDefault="00E76377">
            <w:pPr>
              <w:spacing w:before="1"/>
              <w:ind w:left="8" w:righ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Symposium 1</w:t>
            </w:r>
          </w:p>
        </w:tc>
        <w:tc>
          <w:tcPr>
            <w:tcW w:w="18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22E5F4A4" w14:textId="77777777" w:rsidR="008C5266" w:rsidRPr="001077E2" w:rsidRDefault="008C5266">
            <w:pPr>
              <w:spacing w:before="115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AE6EDAD" w14:textId="77777777" w:rsidR="008C5266" w:rsidRPr="001077E2" w:rsidRDefault="00E76377">
            <w:pPr>
              <w:spacing w:before="1"/>
              <w:ind w:left="8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11:00 a.m.-12:30 p.m.</w:t>
            </w:r>
          </w:p>
        </w:tc>
        <w:tc>
          <w:tcPr>
            <w:tcW w:w="30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1E805DC2" w14:textId="77777777" w:rsidR="00AF3CFC" w:rsidRPr="001077E2" w:rsidRDefault="00AF3CFC" w:rsidP="00B278CD">
            <w:pPr>
              <w:spacing w:line="231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  <w:p w14:paraId="3838E53B" w14:textId="04BB3F84" w:rsidR="008C5266" w:rsidRPr="001077E2" w:rsidRDefault="00E76377" w:rsidP="00B278CD">
            <w:pPr>
              <w:spacing w:line="23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Beating the heat with sodium bicarbonate supplementation: a thermoregulatory strategy to improve physical performance</w:t>
            </w:r>
          </w:p>
          <w:p w14:paraId="21D5A765" w14:textId="77777777" w:rsidR="008C5266" w:rsidRPr="001077E2" w:rsidRDefault="00E76377" w:rsidP="009E6C74">
            <w:pPr>
              <w:spacing w:line="23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Jason Siegler, PhD</w:t>
            </w:r>
          </w:p>
          <w:p w14:paraId="2C4E99D8" w14:textId="78C74A51" w:rsidR="00AF3CFC" w:rsidRPr="001077E2" w:rsidRDefault="00AF3CFC" w:rsidP="009E6C74">
            <w:pPr>
              <w:spacing w:line="231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Arizona State University</w:t>
            </w:r>
          </w:p>
        </w:tc>
        <w:tc>
          <w:tcPr>
            <w:tcW w:w="318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248D4EE5" w14:textId="77777777" w:rsidR="008C5266" w:rsidRPr="001077E2" w:rsidRDefault="008C5266">
            <w:pPr>
              <w:spacing w:before="115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C187963" w14:textId="77777777" w:rsidR="008C5266" w:rsidRPr="001077E2" w:rsidRDefault="00E76377">
            <w:pPr>
              <w:spacing w:before="1"/>
              <w:ind w:left="2" w:right="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Catalina Ballroom</w:t>
            </w:r>
          </w:p>
        </w:tc>
      </w:tr>
      <w:tr w:rsidR="008C5266" w:rsidRPr="001077E2" w14:paraId="71F19245" w14:textId="77777777" w:rsidTr="00430DA6">
        <w:trPr>
          <w:trHeight w:val="1165"/>
        </w:trPr>
        <w:tc>
          <w:tcPr>
            <w:tcW w:w="21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393E934F" w14:textId="77777777" w:rsidR="008C5266" w:rsidRPr="001077E2" w:rsidRDefault="00E76377">
            <w:pPr>
              <w:spacing w:before="231"/>
              <w:ind w:left="8" w:righ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Symposium 2</w:t>
            </w:r>
          </w:p>
        </w:tc>
        <w:tc>
          <w:tcPr>
            <w:tcW w:w="18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30A60C13" w14:textId="77777777" w:rsidR="008C5266" w:rsidRPr="001077E2" w:rsidRDefault="00E76377">
            <w:pPr>
              <w:spacing w:before="231"/>
              <w:ind w:left="8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11:00 a.m.-12:30 p.m.</w:t>
            </w:r>
          </w:p>
        </w:tc>
        <w:tc>
          <w:tcPr>
            <w:tcW w:w="30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336D1CF3" w14:textId="77777777" w:rsidR="00AF3CFC" w:rsidRPr="001077E2" w:rsidRDefault="00AF3CFC">
            <w:pPr>
              <w:spacing w:line="213" w:lineRule="auto"/>
              <w:ind w:left="567" w:right="565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  <w:p w14:paraId="5CFC0D54" w14:textId="77777777" w:rsidR="008C5266" w:rsidRPr="001077E2" w:rsidRDefault="009E6C74">
            <w:pPr>
              <w:spacing w:line="213" w:lineRule="auto"/>
              <w:ind w:left="567" w:right="5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Endure or Resist: Can the Exercise Protocols Bring the Two Together?</w:t>
            </w:r>
            <w:r w:rsidRPr="001077E2">
              <w:rPr>
                <w:rFonts w:asciiTheme="minorHAnsi" w:hAnsiTheme="minorHAnsi" w:cstheme="minorHAnsi"/>
                <w:sz w:val="14"/>
                <w:szCs w:val="14"/>
              </w:rPr>
              <w:br/>
              <w:t>Fabiano Amorim, PhD</w:t>
            </w:r>
          </w:p>
          <w:p w14:paraId="6D2A0E97" w14:textId="478A1D89" w:rsidR="00AF3CFC" w:rsidRPr="001077E2" w:rsidRDefault="00AF3CFC">
            <w:pPr>
              <w:spacing w:line="213" w:lineRule="auto"/>
              <w:ind w:left="567" w:right="5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University of New Mexico</w:t>
            </w:r>
          </w:p>
        </w:tc>
        <w:tc>
          <w:tcPr>
            <w:tcW w:w="318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1D9709E2" w14:textId="77777777" w:rsidR="00AF3CFC" w:rsidRPr="001077E2" w:rsidRDefault="00AF3CFC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17EA0F5" w14:textId="7BFC6AB8" w:rsidR="008C5266" w:rsidRPr="001077E2" w:rsidRDefault="00E76377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Crystal Ballroom Salon A&amp;B</w:t>
            </w:r>
          </w:p>
        </w:tc>
      </w:tr>
      <w:tr w:rsidR="008C5266" w:rsidRPr="001077E2" w14:paraId="00041D26" w14:textId="77777777" w:rsidTr="00AF3CFC">
        <w:trPr>
          <w:trHeight w:val="1066"/>
        </w:trPr>
        <w:tc>
          <w:tcPr>
            <w:tcW w:w="21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5B8554E8" w14:textId="77777777" w:rsidR="008C5266" w:rsidRPr="001077E2" w:rsidRDefault="00E76377">
            <w:pPr>
              <w:spacing w:before="231"/>
              <w:ind w:left="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Symposium 3</w:t>
            </w:r>
          </w:p>
        </w:tc>
        <w:tc>
          <w:tcPr>
            <w:tcW w:w="18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2517269E" w14:textId="77777777" w:rsidR="008C5266" w:rsidRPr="001077E2" w:rsidRDefault="00E76377">
            <w:pPr>
              <w:spacing w:before="231"/>
              <w:ind w:left="8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11:00 a.m.-12:30 p.m.</w:t>
            </w:r>
          </w:p>
        </w:tc>
        <w:tc>
          <w:tcPr>
            <w:tcW w:w="30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43948DBF" w14:textId="77777777" w:rsidR="00AF3CFC" w:rsidRPr="001077E2" w:rsidRDefault="00AF3CFC">
            <w:pPr>
              <w:spacing w:line="211" w:lineRule="auto"/>
              <w:ind w:left="569" w:right="563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  <w:p w14:paraId="0431492E" w14:textId="4F3872AF" w:rsidR="008C5266" w:rsidRPr="001077E2" w:rsidRDefault="00E76377">
            <w:pPr>
              <w:spacing w:line="211" w:lineRule="auto"/>
              <w:ind w:left="569" w:right="56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Molecular Response of Skeletal Muscle to Exercise-Related Stimuli</w:t>
            </w:r>
          </w:p>
          <w:p w14:paraId="2E18ABB9" w14:textId="77777777" w:rsidR="008C5266" w:rsidRPr="001077E2" w:rsidRDefault="00E76377">
            <w:pPr>
              <w:spacing w:line="211" w:lineRule="auto"/>
              <w:ind w:left="569" w:right="56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David Thomson, PhD</w:t>
            </w:r>
          </w:p>
          <w:p w14:paraId="774495AE" w14:textId="24A85CAF" w:rsidR="00AF3CFC" w:rsidRPr="001077E2" w:rsidRDefault="00AF3CFC">
            <w:pPr>
              <w:spacing w:line="211" w:lineRule="auto"/>
              <w:ind w:left="569" w:right="56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Brigham Young University</w:t>
            </w:r>
          </w:p>
          <w:p w14:paraId="71D10BA7" w14:textId="77777777" w:rsidR="00AF3CFC" w:rsidRPr="001077E2" w:rsidRDefault="00AF3CFC">
            <w:pPr>
              <w:spacing w:line="211" w:lineRule="auto"/>
              <w:ind w:left="569" w:right="563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auto"/>
          </w:tcPr>
          <w:p w14:paraId="120E7345" w14:textId="77777777" w:rsidR="00AF3CFC" w:rsidRPr="001077E2" w:rsidRDefault="00AF3CFC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BB8EA5E" w14:textId="350EC0FD" w:rsidR="008C5266" w:rsidRPr="001077E2" w:rsidRDefault="00E76377">
            <w:pPr>
              <w:ind w:left="9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Crystal Ballroom Salon C&amp;D</w:t>
            </w:r>
          </w:p>
        </w:tc>
      </w:tr>
      <w:tr w:rsidR="008C5266" w:rsidRPr="001077E2" w14:paraId="1F4E5612" w14:textId="77777777" w:rsidTr="00E35A69">
        <w:trPr>
          <w:trHeight w:val="695"/>
        </w:trPr>
        <w:tc>
          <w:tcPr>
            <w:tcW w:w="21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38DEFE2A" w14:textId="77777777" w:rsidR="008C5266" w:rsidRPr="001077E2" w:rsidRDefault="00E76377">
            <w:pPr>
              <w:spacing w:before="231"/>
              <w:ind w:left="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b/>
                <w:sz w:val="14"/>
                <w:szCs w:val="14"/>
              </w:rPr>
              <w:t>Poster Session 2</w:t>
            </w:r>
          </w:p>
        </w:tc>
        <w:tc>
          <w:tcPr>
            <w:tcW w:w="187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5DC97669" w14:textId="2B05D2A5" w:rsidR="008C5266" w:rsidRPr="001077E2" w:rsidRDefault="00E76377">
            <w:pPr>
              <w:spacing w:before="231"/>
              <w:ind w:left="8" w:right="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12:30</w:t>
            </w:r>
            <w:r w:rsidR="00AF3CFC" w:rsidRPr="001077E2">
              <w:rPr>
                <w:rFonts w:asciiTheme="minorHAnsi" w:hAnsiTheme="minorHAnsi" w:cstheme="minorHAnsi"/>
                <w:sz w:val="14"/>
                <w:szCs w:val="14"/>
              </w:rPr>
              <w:t xml:space="preserve"> p.m. </w:t>
            </w: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-2:30 p.m.</w:t>
            </w:r>
          </w:p>
        </w:tc>
        <w:tc>
          <w:tcPr>
            <w:tcW w:w="6180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5F1" w:themeFill="accent1" w:themeFillTint="33"/>
          </w:tcPr>
          <w:p w14:paraId="14D08A17" w14:textId="77777777" w:rsidR="008C5266" w:rsidRPr="001077E2" w:rsidRDefault="00E76377">
            <w:pPr>
              <w:spacing w:before="229"/>
              <w:ind w:left="9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077E2">
              <w:rPr>
                <w:rFonts w:asciiTheme="minorHAnsi" w:hAnsiTheme="minorHAnsi" w:cstheme="minorHAnsi"/>
                <w:sz w:val="14"/>
                <w:szCs w:val="14"/>
              </w:rPr>
              <w:t>Monarch &amp; Irvine Ballrooms</w:t>
            </w:r>
          </w:p>
        </w:tc>
      </w:tr>
    </w:tbl>
    <w:p w14:paraId="4B4B6DD1" w14:textId="0275EBD1" w:rsidR="00E025AA" w:rsidRDefault="00E025AA"/>
    <w:sectPr w:rsidR="00E025AA">
      <w:headerReference w:type="default" r:id="rId10"/>
      <w:pgSz w:w="12240" w:h="18720"/>
      <w:pgMar w:top="2200" w:right="620" w:bottom="280" w:left="940" w:header="7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AA12B" w14:textId="77777777" w:rsidR="004D1805" w:rsidRDefault="004D1805">
      <w:r>
        <w:separator/>
      </w:r>
    </w:p>
  </w:endnote>
  <w:endnote w:type="continuationSeparator" w:id="0">
    <w:p w14:paraId="5857F6E0" w14:textId="77777777" w:rsidR="004D1805" w:rsidRDefault="004D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5F0B3" w14:textId="77777777" w:rsidR="004D1805" w:rsidRDefault="004D1805">
      <w:r>
        <w:separator/>
      </w:r>
    </w:p>
  </w:footnote>
  <w:footnote w:type="continuationSeparator" w:id="0">
    <w:p w14:paraId="250D9365" w14:textId="77777777" w:rsidR="004D1805" w:rsidRDefault="004D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967A" w14:textId="4A2B970E" w:rsidR="008C5266" w:rsidRDefault="00024500" w:rsidP="00F90DDD">
    <w:pPr>
      <w:ind w:left="8592"/>
      <w:jc w:val="right"/>
      <w:rPr>
        <w:color w:val="000000"/>
        <w:sz w:val="20"/>
        <w:szCs w:val="20"/>
      </w:rPr>
    </w:pPr>
    <w:r w:rsidRPr="00024500">
      <w:rPr>
        <w:noProof/>
        <w:color w:val="000000"/>
        <w:sz w:val="20"/>
        <w:szCs w:val="20"/>
      </w:rPr>
      <w:drawing>
        <wp:inline distT="0" distB="0" distL="0" distR="0" wp14:anchorId="054EC16A" wp14:editId="1290FBCA">
          <wp:extent cx="649583" cy="650631"/>
          <wp:effectExtent l="0" t="0" r="0" b="0"/>
          <wp:docPr id="1630739728" name="Picture 1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739728" name="Picture 1" descr="A qr code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837" cy="66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r2t9ta5f2003ee09rvsvdie0srvftdvzrv&quot;&gt;Creatine EndNote Library&lt;record-ids&gt;&lt;item&gt;83&lt;/item&gt;&lt;/record-ids&gt;&lt;/item&gt;&lt;/Libraries&gt;"/>
  </w:docVars>
  <w:rsids>
    <w:rsidRoot w:val="008C5266"/>
    <w:rsid w:val="000114A0"/>
    <w:rsid w:val="00024500"/>
    <w:rsid w:val="00050B70"/>
    <w:rsid w:val="00064E15"/>
    <w:rsid w:val="00093847"/>
    <w:rsid w:val="000A2FFD"/>
    <w:rsid w:val="000B49C1"/>
    <w:rsid w:val="000D4693"/>
    <w:rsid w:val="000E669B"/>
    <w:rsid w:val="000F2139"/>
    <w:rsid w:val="001077E2"/>
    <w:rsid w:val="00166380"/>
    <w:rsid w:val="00176ED6"/>
    <w:rsid w:val="001E69C9"/>
    <w:rsid w:val="001F1EC9"/>
    <w:rsid w:val="00240BDA"/>
    <w:rsid w:val="0025351D"/>
    <w:rsid w:val="002B34BA"/>
    <w:rsid w:val="002B6B92"/>
    <w:rsid w:val="00330B7B"/>
    <w:rsid w:val="00383236"/>
    <w:rsid w:val="00397190"/>
    <w:rsid w:val="003B4851"/>
    <w:rsid w:val="003C03E3"/>
    <w:rsid w:val="003C1BA7"/>
    <w:rsid w:val="003D4BE5"/>
    <w:rsid w:val="003E4282"/>
    <w:rsid w:val="003F3421"/>
    <w:rsid w:val="003F6E80"/>
    <w:rsid w:val="00430DA6"/>
    <w:rsid w:val="00484357"/>
    <w:rsid w:val="004D1805"/>
    <w:rsid w:val="0054268B"/>
    <w:rsid w:val="00557406"/>
    <w:rsid w:val="00580002"/>
    <w:rsid w:val="005807D2"/>
    <w:rsid w:val="005C443C"/>
    <w:rsid w:val="005D1DC8"/>
    <w:rsid w:val="00606265"/>
    <w:rsid w:val="0061198C"/>
    <w:rsid w:val="00650AE0"/>
    <w:rsid w:val="0068328E"/>
    <w:rsid w:val="00684FB6"/>
    <w:rsid w:val="006D53EB"/>
    <w:rsid w:val="007119BC"/>
    <w:rsid w:val="00784FFB"/>
    <w:rsid w:val="00792BFE"/>
    <w:rsid w:val="00793049"/>
    <w:rsid w:val="007960C4"/>
    <w:rsid w:val="007A1D74"/>
    <w:rsid w:val="007B6A6D"/>
    <w:rsid w:val="007C237E"/>
    <w:rsid w:val="007E695E"/>
    <w:rsid w:val="00806812"/>
    <w:rsid w:val="00824B6D"/>
    <w:rsid w:val="008715D1"/>
    <w:rsid w:val="008C5266"/>
    <w:rsid w:val="0092057A"/>
    <w:rsid w:val="00930646"/>
    <w:rsid w:val="00960CE4"/>
    <w:rsid w:val="00974EF2"/>
    <w:rsid w:val="009752AF"/>
    <w:rsid w:val="00983BA8"/>
    <w:rsid w:val="009E6C74"/>
    <w:rsid w:val="00A25B0B"/>
    <w:rsid w:val="00A34F7C"/>
    <w:rsid w:val="00AB4F90"/>
    <w:rsid w:val="00AC46BD"/>
    <w:rsid w:val="00AF3CFC"/>
    <w:rsid w:val="00B0783B"/>
    <w:rsid w:val="00B278CD"/>
    <w:rsid w:val="00B54BD8"/>
    <w:rsid w:val="00BD7489"/>
    <w:rsid w:val="00BE5704"/>
    <w:rsid w:val="00C051E5"/>
    <w:rsid w:val="00C11297"/>
    <w:rsid w:val="00C34A05"/>
    <w:rsid w:val="00C828D8"/>
    <w:rsid w:val="00C93211"/>
    <w:rsid w:val="00CC05B0"/>
    <w:rsid w:val="00CD2C3B"/>
    <w:rsid w:val="00CD3B3C"/>
    <w:rsid w:val="00CF08CC"/>
    <w:rsid w:val="00D1570E"/>
    <w:rsid w:val="00D95F74"/>
    <w:rsid w:val="00DA0647"/>
    <w:rsid w:val="00DE3DD3"/>
    <w:rsid w:val="00E025AA"/>
    <w:rsid w:val="00E35A69"/>
    <w:rsid w:val="00E7323B"/>
    <w:rsid w:val="00E76377"/>
    <w:rsid w:val="00E87D81"/>
    <w:rsid w:val="00EF232D"/>
    <w:rsid w:val="00F11F27"/>
    <w:rsid w:val="00F63C62"/>
    <w:rsid w:val="00F90DDD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5708D"/>
  <w15:docId w15:val="{DD5D09D8-6AAF-AC4E-9148-5EBA41D3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5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704"/>
  </w:style>
  <w:style w:type="paragraph" w:styleId="Footer">
    <w:name w:val="footer"/>
    <w:basedOn w:val="Normal"/>
    <w:link w:val="FooterChar"/>
    <w:uiPriority w:val="99"/>
    <w:unhideWhenUsed/>
    <w:rsid w:val="00BE5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704"/>
  </w:style>
  <w:style w:type="paragraph" w:customStyle="1" w:styleId="EndNoteBibliographyTitle">
    <w:name w:val="EndNote Bibliography Title"/>
    <w:basedOn w:val="Normal"/>
    <w:link w:val="EndNoteBibliographyTitleChar"/>
    <w:rsid w:val="00E025AA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E025AA"/>
  </w:style>
  <w:style w:type="paragraph" w:customStyle="1" w:styleId="EndNoteBibliography">
    <w:name w:val="EndNote Bibliography"/>
    <w:basedOn w:val="Normal"/>
    <w:link w:val="EndNoteBibliographyChar"/>
    <w:rsid w:val="00E025AA"/>
  </w:style>
  <w:style w:type="character" w:customStyle="1" w:styleId="EndNoteBibliographyChar">
    <w:name w:val="EndNote Bibliography Char"/>
    <w:basedOn w:val="DefaultParagraphFont"/>
    <w:link w:val="EndNoteBibliography"/>
    <w:rsid w:val="00E0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1ued1vscEgRL0+lPLHe1LS/KA==">CgMxLjA4AHIhMUFUUloyaW42NURHWjlYLUx6NDZWd0dVdXJ4MV9rbGtC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Astorino</dc:creator>
  <cp:keywords/>
  <dc:description/>
  <cp:lastModifiedBy>Harris, Dillon</cp:lastModifiedBy>
  <cp:revision>1</cp:revision>
  <cp:lastPrinted>2024-07-17T04:57:00Z</cp:lastPrinted>
  <dcterms:created xsi:type="dcterms:W3CDTF">2024-07-31T15:34:00Z</dcterms:created>
  <dcterms:modified xsi:type="dcterms:W3CDTF">2024-10-26T23:04:00Z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2024-01-27T00:00:00Z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d07319d740c28057dfbbfe55e499fc680ec2eafebe4abdb79eef03baf6111255</vt:lpwstr>
  </property>
</Properties>
</file>